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6C4" w:rsidRPr="009C2EB4" w:rsidRDefault="001216C4" w:rsidP="00BD18D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lang w:eastAsia="en-CA"/>
        </w:rPr>
      </w:pPr>
      <w:r w:rsidRPr="009C2EB4">
        <w:rPr>
          <w:rFonts w:ascii="Times New Roman" w:eastAsia="Times New Roman" w:hAnsi="Times New Roman" w:cs="Times New Roman"/>
          <w:b/>
          <w:bCs/>
          <w:lang w:eastAsia="en-CA"/>
        </w:rPr>
        <w:t>New Titles –</w:t>
      </w:r>
      <w:r w:rsidR="00744577" w:rsidRPr="009C2EB4">
        <w:rPr>
          <w:rFonts w:ascii="Times New Roman" w:eastAsia="Times New Roman" w:hAnsi="Times New Roman" w:cs="Times New Roman"/>
          <w:b/>
          <w:bCs/>
          <w:lang w:eastAsia="en-CA"/>
        </w:rPr>
        <w:t xml:space="preserve"> </w:t>
      </w:r>
      <w:r w:rsidR="00934771" w:rsidRPr="009C2EB4">
        <w:rPr>
          <w:rFonts w:ascii="Times New Roman" w:eastAsia="Times New Roman" w:hAnsi="Times New Roman" w:cs="Times New Roman"/>
          <w:b/>
          <w:bCs/>
          <w:lang w:eastAsia="en-CA"/>
        </w:rPr>
        <w:t>2021</w:t>
      </w:r>
    </w:p>
    <w:p w:rsidR="00025752" w:rsidRPr="009C2EB4" w:rsidRDefault="005E0A1B" w:rsidP="00BD18D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FF0000"/>
          <w:lang w:eastAsia="en-CA"/>
        </w:rPr>
      </w:pPr>
      <w:r w:rsidRPr="009C2EB4">
        <w:rPr>
          <w:rFonts w:ascii="Times New Roman" w:eastAsia="Times New Roman" w:hAnsi="Times New Roman" w:cs="Times New Roman"/>
          <w:b/>
          <w:bCs/>
          <w:color w:val="FF0000"/>
          <w:lang w:eastAsia="en-CA"/>
        </w:rPr>
        <w:t>(U</w:t>
      </w:r>
      <w:r w:rsidR="00C32DB5">
        <w:rPr>
          <w:rFonts w:ascii="Times New Roman" w:eastAsia="Times New Roman" w:hAnsi="Times New Roman" w:cs="Times New Roman"/>
          <w:b/>
          <w:bCs/>
          <w:color w:val="FF0000"/>
          <w:lang w:eastAsia="en-CA"/>
        </w:rPr>
        <w:t>pdated August 30</w:t>
      </w:r>
      <w:r w:rsidR="00025752" w:rsidRPr="009C2EB4">
        <w:rPr>
          <w:rFonts w:ascii="Times New Roman" w:eastAsia="Times New Roman" w:hAnsi="Times New Roman" w:cs="Times New Roman"/>
          <w:b/>
          <w:bCs/>
          <w:color w:val="FF0000"/>
          <w:lang w:eastAsia="en-CA"/>
        </w:rPr>
        <w:t>, 2021)</w:t>
      </w:r>
    </w:p>
    <w:p w:rsidR="001216C4" w:rsidRPr="009C2EB4" w:rsidRDefault="001216C4" w:rsidP="00BD18D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lang w:eastAsia="en-CA"/>
        </w:rPr>
      </w:pPr>
    </w:p>
    <w:p w:rsidR="00291F1D" w:rsidRPr="009C2EB4" w:rsidRDefault="001216C4" w:rsidP="00BD18D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i/>
          <w:lang w:eastAsia="en-CA"/>
        </w:rPr>
      </w:pPr>
      <w:r w:rsidRPr="009C2EB4">
        <w:rPr>
          <w:rFonts w:ascii="Times New Roman" w:eastAsia="Times New Roman" w:hAnsi="Times New Roman" w:cs="Times New Roman"/>
          <w:b/>
          <w:bCs/>
          <w:i/>
          <w:lang w:eastAsia="en-CA"/>
        </w:rPr>
        <w:t>**to obtain further information about each title</w:t>
      </w:r>
    </w:p>
    <w:p w:rsidR="001216C4" w:rsidRPr="009C2EB4" w:rsidRDefault="001216C4" w:rsidP="00BD18D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i/>
          <w:lang w:eastAsia="en-CA"/>
        </w:rPr>
      </w:pPr>
      <w:r w:rsidRPr="009C2EB4">
        <w:rPr>
          <w:rFonts w:ascii="Times New Roman" w:eastAsia="Times New Roman" w:hAnsi="Times New Roman" w:cs="Times New Roman"/>
          <w:b/>
          <w:bCs/>
          <w:i/>
          <w:lang w:eastAsia="en-CA"/>
        </w:rPr>
        <w:t xml:space="preserve"> </w:t>
      </w:r>
      <w:proofErr w:type="gramStart"/>
      <w:r w:rsidRPr="009C2EB4">
        <w:rPr>
          <w:rFonts w:ascii="Times New Roman" w:eastAsia="Times New Roman" w:hAnsi="Times New Roman" w:cs="Times New Roman"/>
          <w:b/>
          <w:bCs/>
          <w:i/>
          <w:lang w:eastAsia="en-CA"/>
        </w:rPr>
        <w:t>ctrl</w:t>
      </w:r>
      <w:proofErr w:type="gramEnd"/>
      <w:r w:rsidRPr="009C2EB4">
        <w:rPr>
          <w:rFonts w:ascii="Times New Roman" w:eastAsia="Times New Roman" w:hAnsi="Times New Roman" w:cs="Times New Roman"/>
          <w:b/>
          <w:bCs/>
          <w:i/>
          <w:lang w:eastAsia="en-CA"/>
        </w:rPr>
        <w:t xml:space="preserve"> + click on the hyperlink.</w:t>
      </w:r>
    </w:p>
    <w:p w:rsidR="00C122DF" w:rsidRPr="009C2EB4" w:rsidRDefault="00C122DF" w:rsidP="00320A55">
      <w:pPr>
        <w:spacing w:after="0" w:line="360" w:lineRule="auto"/>
        <w:rPr>
          <w:rFonts w:ascii="Times New Roman" w:hAnsi="Times New Roman" w:cs="Times New Roman"/>
        </w:rPr>
      </w:pPr>
    </w:p>
    <w:p w:rsidR="00C122DF" w:rsidRPr="009C2EB4" w:rsidRDefault="00C122DF" w:rsidP="00320A55">
      <w:pPr>
        <w:spacing w:after="0" w:line="360" w:lineRule="auto"/>
        <w:rPr>
          <w:rFonts w:ascii="Times New Roman" w:hAnsi="Times New Roman" w:cs="Times New Roman"/>
        </w:rPr>
      </w:pPr>
    </w:p>
    <w:p w:rsidR="00320A55" w:rsidRPr="009C2EB4" w:rsidRDefault="00C15A36" w:rsidP="00320A55">
      <w:pPr>
        <w:spacing w:after="0" w:line="360" w:lineRule="auto"/>
        <w:rPr>
          <w:rFonts w:ascii="Times New Roman" w:eastAsia="Times New Roman" w:hAnsi="Times New Roman" w:cs="Times New Roman"/>
          <w:b/>
          <w:color w:val="000000" w:themeColor="text1"/>
          <w:lang w:eastAsia="en-CA"/>
        </w:rPr>
      </w:pPr>
      <w:hyperlink r:id="rId4" w:history="1">
        <w:r w:rsidR="00FD2594" w:rsidRPr="009C2EB4">
          <w:rPr>
            <w:rStyle w:val="Hyperlink"/>
            <w:rFonts w:ascii="Times New Roman" w:eastAsia="Times New Roman" w:hAnsi="Times New Roman" w:cs="Times New Roman"/>
            <w:b/>
            <w:lang w:eastAsia="en-CA"/>
          </w:rPr>
          <w:t>The 2021</w:t>
        </w:r>
        <w:r w:rsidR="00320A55" w:rsidRPr="009C2EB4">
          <w:rPr>
            <w:rStyle w:val="Hyperlink"/>
            <w:rFonts w:ascii="Times New Roman" w:eastAsia="Times New Roman" w:hAnsi="Times New Roman" w:cs="Times New Roman"/>
            <w:b/>
            <w:lang w:eastAsia="en-CA"/>
          </w:rPr>
          <w:t xml:space="preserve"> Annotated Divorce Act</w:t>
        </w:r>
      </w:hyperlink>
    </w:p>
    <w:p w:rsidR="00320A55" w:rsidRPr="009C2EB4" w:rsidRDefault="00320A55" w:rsidP="00320A55">
      <w:pPr>
        <w:spacing w:after="0" w:line="360" w:lineRule="auto"/>
        <w:rPr>
          <w:rFonts w:ascii="Times New Roman" w:eastAsia="Times New Roman" w:hAnsi="Times New Roman" w:cs="Times New Roman"/>
          <w:lang w:eastAsia="en-CA"/>
        </w:rPr>
      </w:pPr>
      <w:r w:rsidRPr="009C2EB4">
        <w:rPr>
          <w:rFonts w:ascii="Times New Roman" w:eastAsia="Times New Roman" w:hAnsi="Times New Roman" w:cs="Times New Roman"/>
          <w:lang w:eastAsia="en-CA"/>
        </w:rPr>
        <w:t>By: James MacDonald and Ann Wilton</w:t>
      </w:r>
    </w:p>
    <w:p w:rsidR="00320A55" w:rsidRPr="009C2EB4" w:rsidRDefault="00D326C8" w:rsidP="00D326C8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535 C36 D 2021</w:t>
      </w:r>
      <w:r w:rsidR="00320A55" w:rsidRPr="009C2EB4">
        <w:rPr>
          <w:rFonts w:ascii="Times New Roman" w:hAnsi="Times New Roman" w:cs="Times New Roman"/>
        </w:rPr>
        <w:br/>
      </w:r>
    </w:p>
    <w:p w:rsidR="00667F0F" w:rsidRPr="009C2EB4" w:rsidRDefault="00C15A36" w:rsidP="00667F0F">
      <w:pPr>
        <w:spacing w:after="40" w:line="240" w:lineRule="auto"/>
        <w:rPr>
          <w:rFonts w:ascii="Times New Roman" w:hAnsi="Times New Roman" w:cs="Times New Roman"/>
          <w:b/>
        </w:rPr>
      </w:pPr>
      <w:hyperlink r:id="rId5" w:history="1">
        <w:r w:rsidR="00320A55" w:rsidRPr="009C2EB4">
          <w:rPr>
            <w:rStyle w:val="Hyperlink"/>
            <w:rFonts w:ascii="Times New Roman" w:hAnsi="Times New Roman" w:cs="Times New Roman"/>
            <w:b/>
          </w:rPr>
          <w:t>The 2021</w:t>
        </w:r>
        <w:r w:rsidR="00667F0F" w:rsidRPr="009C2EB4">
          <w:rPr>
            <w:rStyle w:val="Hyperlink"/>
            <w:rFonts w:ascii="Times New Roman" w:hAnsi="Times New Roman" w:cs="Times New Roman"/>
            <w:b/>
          </w:rPr>
          <w:t xml:space="preserve"> Annotated Ontario Family Law Act</w:t>
        </w:r>
      </w:hyperlink>
    </w:p>
    <w:p w:rsidR="00667F0F" w:rsidRPr="009C2EB4" w:rsidRDefault="00667F0F" w:rsidP="00667F0F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By: James MacDonald and Ann Wilton</w:t>
      </w:r>
    </w:p>
    <w:p w:rsidR="00667F0F" w:rsidRPr="009C2EB4" w:rsidRDefault="00D326C8" w:rsidP="00667F0F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505 .ZB3 O58 F 2021</w:t>
      </w:r>
      <w:r w:rsidR="00667F0F" w:rsidRPr="009C2EB4">
        <w:rPr>
          <w:rFonts w:ascii="Times New Roman" w:hAnsi="Times New Roman" w:cs="Times New Roman"/>
        </w:rPr>
        <w:br/>
      </w:r>
    </w:p>
    <w:p w:rsidR="00320A55" w:rsidRPr="009C2EB4" w:rsidRDefault="00C15A36" w:rsidP="00320A55">
      <w:pPr>
        <w:spacing w:after="40" w:line="240" w:lineRule="auto"/>
        <w:rPr>
          <w:rFonts w:ascii="Times New Roman" w:hAnsi="Times New Roman" w:cs="Times New Roman"/>
          <w:b/>
        </w:rPr>
      </w:pPr>
      <w:hyperlink r:id="rId6" w:history="1">
        <w:r w:rsidR="00320A55" w:rsidRPr="009C2EB4">
          <w:rPr>
            <w:rStyle w:val="Hyperlink"/>
            <w:rFonts w:ascii="Times New Roman" w:hAnsi="Times New Roman" w:cs="Times New Roman"/>
            <w:b/>
          </w:rPr>
          <w:t>The 2021 Annotated Ontario Landlord and Tenant Statutes</w:t>
        </w:r>
      </w:hyperlink>
    </w:p>
    <w:p w:rsidR="00320A55" w:rsidRPr="009C2EB4" w:rsidRDefault="00320A55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 xml:space="preserve">By: Mavis </w:t>
      </w:r>
      <w:proofErr w:type="spellStart"/>
      <w:r w:rsidRPr="009C2EB4">
        <w:rPr>
          <w:rFonts w:ascii="Times New Roman" w:hAnsi="Times New Roman" w:cs="Times New Roman"/>
        </w:rPr>
        <w:t>Butkus</w:t>
      </w:r>
      <w:proofErr w:type="spellEnd"/>
    </w:p>
    <w:p w:rsidR="00D326C8" w:rsidRPr="009C2EB4" w:rsidRDefault="00D326C8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590 O58 L 2021</w:t>
      </w:r>
    </w:p>
    <w:p w:rsidR="002C43D5" w:rsidRPr="009C2EB4" w:rsidRDefault="002C43D5" w:rsidP="00320A55">
      <w:pPr>
        <w:spacing w:after="40" w:line="240" w:lineRule="auto"/>
        <w:rPr>
          <w:rFonts w:ascii="Times New Roman" w:hAnsi="Times New Roman" w:cs="Times New Roman"/>
        </w:rPr>
      </w:pPr>
    </w:p>
    <w:p w:rsidR="002C43D5" w:rsidRPr="009C2EB4" w:rsidRDefault="00C15A36" w:rsidP="002C43D5">
      <w:pPr>
        <w:spacing w:after="0" w:line="240" w:lineRule="auto"/>
        <w:rPr>
          <w:rFonts w:ascii="Times New Roman" w:eastAsia="Times New Roman" w:hAnsi="Times New Roman" w:cs="Times New Roman"/>
          <w:b/>
          <w:lang w:eastAsia="en-CA"/>
        </w:rPr>
      </w:pPr>
      <w:hyperlink r:id="rId7" w:history="1">
        <w:r w:rsidR="002C43D5" w:rsidRPr="009C2EB4">
          <w:rPr>
            <w:rStyle w:val="Hyperlink"/>
            <w:rFonts w:ascii="Times New Roman" w:eastAsia="Times New Roman" w:hAnsi="Times New Roman" w:cs="Times New Roman"/>
            <w:b/>
            <w:lang w:eastAsia="en-CA"/>
          </w:rPr>
          <w:t>Ontario Business Corporations Act &amp; Commentary 2021/2022</w:t>
        </w:r>
      </w:hyperlink>
    </w:p>
    <w:p w:rsidR="002C43D5" w:rsidRPr="009C2EB4" w:rsidRDefault="002C43D5" w:rsidP="002C43D5">
      <w:pPr>
        <w:spacing w:after="0" w:line="240" w:lineRule="auto"/>
        <w:rPr>
          <w:rFonts w:ascii="Times New Roman" w:eastAsia="Arial Unicode MS" w:hAnsi="Times New Roman" w:cs="Times New Roman"/>
          <w:shd w:val="clear" w:color="auto" w:fill="FFFFFF"/>
        </w:rPr>
      </w:pPr>
      <w:r w:rsidRPr="009C2EB4">
        <w:rPr>
          <w:rFonts w:ascii="Times New Roman" w:eastAsia="Arial Unicode MS" w:hAnsi="Times New Roman" w:cs="Times New Roman"/>
          <w:shd w:val="clear" w:color="auto" w:fill="FFFFFF"/>
        </w:rPr>
        <w:t xml:space="preserve">By: </w:t>
      </w:r>
      <w:proofErr w:type="spellStart"/>
      <w:r w:rsidRPr="009C2EB4">
        <w:rPr>
          <w:rFonts w:ascii="Times New Roman" w:eastAsia="Arial Unicode MS" w:hAnsi="Times New Roman" w:cs="Times New Roman"/>
          <w:shd w:val="clear" w:color="auto" w:fill="FFFFFF"/>
        </w:rPr>
        <w:t>Fasken</w:t>
      </w:r>
      <w:proofErr w:type="spellEnd"/>
      <w:r w:rsidRPr="009C2EB4">
        <w:rPr>
          <w:rFonts w:ascii="Times New Roman" w:eastAsia="Arial Unicode MS" w:hAnsi="Times New Roman" w:cs="Times New Roman"/>
          <w:shd w:val="clear" w:color="auto" w:fill="FFFFFF"/>
        </w:rPr>
        <w:t>, Campbell, Godfrey</w:t>
      </w:r>
    </w:p>
    <w:p w:rsidR="002C43D5" w:rsidRPr="009C2EB4" w:rsidRDefault="002C43D5" w:rsidP="002C43D5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1415 .ZB3 O575 2021</w:t>
      </w:r>
    </w:p>
    <w:p w:rsidR="002C43D5" w:rsidRPr="009C2EB4" w:rsidRDefault="002C43D5" w:rsidP="00320A55">
      <w:pPr>
        <w:spacing w:after="40" w:line="240" w:lineRule="auto"/>
        <w:rPr>
          <w:rFonts w:ascii="Times New Roman" w:hAnsi="Times New Roman" w:cs="Times New Roman"/>
        </w:rPr>
      </w:pPr>
    </w:p>
    <w:p w:rsidR="002C43D5" w:rsidRPr="009C2EB4" w:rsidRDefault="00C15A36" w:rsidP="002C43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u w:val="single"/>
          <w:lang w:eastAsia="en-CA"/>
        </w:rPr>
      </w:pPr>
      <w:hyperlink r:id="rId8" w:history="1">
        <w:r w:rsidR="002C43D5" w:rsidRPr="009C2EB4">
          <w:rPr>
            <w:rStyle w:val="Hyperlink"/>
            <w:rFonts w:ascii="Times New Roman" w:eastAsia="Times New Roman" w:hAnsi="Times New Roman" w:cs="Times New Roman"/>
            <w:b/>
            <w:lang w:eastAsia="en-CA"/>
          </w:rPr>
          <w:t>The 2021 Annotated Ontario Construction Act</w:t>
        </w:r>
      </w:hyperlink>
    </w:p>
    <w:p w:rsidR="002C43D5" w:rsidRPr="009C2EB4" w:rsidRDefault="002C43D5" w:rsidP="002C43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9C2EB4">
        <w:rPr>
          <w:rFonts w:ascii="Times New Roman" w:eastAsia="Times New Roman" w:hAnsi="Times New Roman" w:cs="Times New Roman"/>
          <w:lang w:eastAsia="en-CA"/>
        </w:rPr>
        <w:t xml:space="preserve">By: Duncan W. </w:t>
      </w:r>
      <w:proofErr w:type="spellStart"/>
      <w:r w:rsidRPr="009C2EB4">
        <w:rPr>
          <w:rFonts w:ascii="Times New Roman" w:eastAsia="Times New Roman" w:hAnsi="Times New Roman" w:cs="Times New Roman"/>
          <w:lang w:eastAsia="en-CA"/>
        </w:rPr>
        <w:t>Glaholt</w:t>
      </w:r>
      <w:proofErr w:type="spellEnd"/>
      <w:r w:rsidRPr="009C2EB4">
        <w:rPr>
          <w:rFonts w:ascii="Times New Roman" w:eastAsia="Times New Roman" w:hAnsi="Times New Roman" w:cs="Times New Roman"/>
          <w:lang w:eastAsia="en-CA"/>
        </w:rPr>
        <w:t xml:space="preserve"> and David </w:t>
      </w:r>
      <w:proofErr w:type="spellStart"/>
      <w:r w:rsidRPr="009C2EB4">
        <w:rPr>
          <w:rFonts w:ascii="Times New Roman" w:eastAsia="Times New Roman" w:hAnsi="Times New Roman" w:cs="Times New Roman"/>
          <w:lang w:eastAsia="en-CA"/>
        </w:rPr>
        <w:t>Keeshan</w:t>
      </w:r>
      <w:proofErr w:type="spellEnd"/>
    </w:p>
    <w:p w:rsidR="002C43D5" w:rsidRPr="009C2EB4" w:rsidRDefault="002C43D5" w:rsidP="002C43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9C2EB4">
        <w:rPr>
          <w:rFonts w:ascii="Times New Roman" w:eastAsia="Times New Roman" w:hAnsi="Times New Roman" w:cs="Times New Roman"/>
          <w:lang w:eastAsia="en-CA"/>
        </w:rPr>
        <w:t>KF 900 O58 C 2021</w:t>
      </w:r>
    </w:p>
    <w:p w:rsidR="002C43D5" w:rsidRPr="009C2EB4" w:rsidRDefault="002C43D5" w:rsidP="002C43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2C43D5" w:rsidRPr="009C2EB4" w:rsidRDefault="00C15A36" w:rsidP="002C43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 w:themeColor="text1"/>
          <w:u w:val="single"/>
          <w:lang w:eastAsia="en-CA"/>
        </w:rPr>
      </w:pPr>
      <w:hyperlink r:id="rId9" w:history="1">
        <w:r w:rsidR="002C43D5" w:rsidRPr="009C2EB4">
          <w:rPr>
            <w:rStyle w:val="Hyperlink"/>
            <w:rFonts w:ascii="Times New Roman" w:eastAsia="Times New Roman" w:hAnsi="Times New Roman" w:cs="Times New Roman"/>
            <w:b/>
            <w:lang w:eastAsia="en-CA"/>
          </w:rPr>
          <w:t>Conduct of Lien, Trust and Adjudication Proceedings 2021</w:t>
        </w:r>
      </w:hyperlink>
    </w:p>
    <w:p w:rsidR="002C43D5" w:rsidRPr="009C2EB4" w:rsidRDefault="002C43D5" w:rsidP="002C43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9C2EB4">
        <w:rPr>
          <w:rFonts w:ascii="Times New Roman" w:eastAsia="Times New Roman" w:hAnsi="Times New Roman" w:cs="Times New Roman"/>
          <w:lang w:eastAsia="en-CA"/>
        </w:rPr>
        <w:t xml:space="preserve">By: Duncan W. </w:t>
      </w:r>
      <w:proofErr w:type="spellStart"/>
      <w:r w:rsidRPr="009C2EB4">
        <w:rPr>
          <w:rFonts w:ascii="Times New Roman" w:eastAsia="Times New Roman" w:hAnsi="Times New Roman" w:cs="Times New Roman"/>
          <w:lang w:eastAsia="en-CA"/>
        </w:rPr>
        <w:t>Glaholt</w:t>
      </w:r>
      <w:proofErr w:type="spellEnd"/>
    </w:p>
    <w:p w:rsidR="002C43D5" w:rsidRPr="009C2EB4" w:rsidRDefault="002C43D5" w:rsidP="002C43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9C2EB4">
        <w:rPr>
          <w:rFonts w:ascii="Times New Roman" w:eastAsia="Times New Roman" w:hAnsi="Times New Roman" w:cs="Times New Roman"/>
          <w:lang w:eastAsia="en-CA"/>
        </w:rPr>
        <w:t>KF 900 G533 2021</w:t>
      </w:r>
    </w:p>
    <w:p w:rsidR="002C43D5" w:rsidRPr="009C2EB4" w:rsidRDefault="002C43D5" w:rsidP="002C43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2C43D5" w:rsidRPr="009C2EB4" w:rsidRDefault="00C15A36" w:rsidP="002C43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en-CA"/>
        </w:rPr>
      </w:pPr>
      <w:hyperlink r:id="rId10" w:history="1">
        <w:r w:rsidR="002C43D5" w:rsidRPr="009C2EB4">
          <w:rPr>
            <w:rStyle w:val="Hyperlink"/>
            <w:rFonts w:ascii="Times New Roman" w:eastAsia="Times New Roman" w:hAnsi="Times New Roman" w:cs="Times New Roman"/>
            <w:b/>
            <w:lang w:eastAsia="en-CA"/>
          </w:rPr>
          <w:t>Defending Drinking, Drugs and Driving Cases 2021</w:t>
        </w:r>
      </w:hyperlink>
    </w:p>
    <w:p w:rsidR="002C43D5" w:rsidRPr="009C2EB4" w:rsidRDefault="002C43D5" w:rsidP="002C43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9C2EB4">
        <w:rPr>
          <w:rFonts w:ascii="Times New Roman" w:eastAsia="Times New Roman" w:hAnsi="Times New Roman" w:cs="Times New Roman"/>
          <w:lang w:eastAsia="en-CA"/>
        </w:rPr>
        <w:t>By: Alan D. Gold</w:t>
      </w:r>
    </w:p>
    <w:p w:rsidR="002C43D5" w:rsidRPr="009C2EB4" w:rsidRDefault="002C43D5" w:rsidP="002C43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9C2EB4">
        <w:rPr>
          <w:rFonts w:ascii="Times New Roman" w:eastAsia="Times New Roman" w:hAnsi="Times New Roman" w:cs="Times New Roman"/>
          <w:lang w:eastAsia="en-CA"/>
        </w:rPr>
        <w:t>KF 2231 G64 2021</w:t>
      </w:r>
    </w:p>
    <w:p w:rsidR="002C43D5" w:rsidRPr="009C2EB4" w:rsidRDefault="002C43D5" w:rsidP="002C43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2C43D5" w:rsidRPr="009C2EB4" w:rsidRDefault="00C15A36" w:rsidP="002C43D5">
      <w:pPr>
        <w:spacing w:after="0" w:line="240" w:lineRule="auto"/>
        <w:rPr>
          <w:rFonts w:ascii="Times New Roman" w:eastAsia="Times New Roman" w:hAnsi="Times New Roman" w:cs="Times New Roman"/>
          <w:b/>
          <w:lang w:eastAsia="en-CA"/>
        </w:rPr>
      </w:pPr>
      <w:hyperlink r:id="rId11" w:history="1">
        <w:r w:rsidR="002C43D5" w:rsidRPr="009C2EB4">
          <w:rPr>
            <w:rStyle w:val="Hyperlink"/>
            <w:rFonts w:ascii="Times New Roman" w:eastAsia="Times New Roman" w:hAnsi="Times New Roman" w:cs="Times New Roman"/>
            <w:b/>
            <w:lang w:eastAsia="en-CA"/>
          </w:rPr>
          <w:t>The 2021 Annotated Ontario Highway Traffic Act</w:t>
        </w:r>
      </w:hyperlink>
    </w:p>
    <w:p w:rsidR="002C43D5" w:rsidRPr="009C2EB4" w:rsidRDefault="002C43D5" w:rsidP="002C43D5">
      <w:pPr>
        <w:spacing w:after="0" w:line="240" w:lineRule="auto"/>
        <w:rPr>
          <w:rFonts w:ascii="Times New Roman" w:eastAsia="Arial Unicode MS" w:hAnsi="Times New Roman" w:cs="Times New Roman"/>
          <w:shd w:val="clear" w:color="auto" w:fill="FFFFFF"/>
        </w:rPr>
      </w:pPr>
      <w:r w:rsidRPr="009C2EB4">
        <w:rPr>
          <w:rFonts w:ascii="Times New Roman" w:eastAsia="Times New Roman" w:hAnsi="Times New Roman" w:cs="Times New Roman"/>
          <w:lang w:eastAsia="en-CA"/>
        </w:rPr>
        <w:t xml:space="preserve">By: </w:t>
      </w:r>
      <w:r w:rsidRPr="009C2EB4">
        <w:rPr>
          <w:rFonts w:ascii="Times New Roman" w:eastAsia="Arial Unicode MS" w:hAnsi="Times New Roman" w:cs="Times New Roman"/>
          <w:shd w:val="clear" w:color="auto" w:fill="FFFFFF"/>
        </w:rPr>
        <w:t>Murray D. Segal</w:t>
      </w:r>
    </w:p>
    <w:p w:rsidR="002C43D5" w:rsidRPr="009C2EB4" w:rsidRDefault="002C43D5" w:rsidP="002C43D5">
      <w:pPr>
        <w:spacing w:after="0" w:line="240" w:lineRule="auto"/>
        <w:rPr>
          <w:rFonts w:ascii="Times New Roman" w:eastAsia="Arial Unicode MS" w:hAnsi="Times New Roman" w:cs="Times New Roman"/>
          <w:shd w:val="clear" w:color="auto" w:fill="FFFFFF"/>
        </w:rPr>
      </w:pPr>
      <w:r w:rsidRPr="009C2EB4">
        <w:rPr>
          <w:rFonts w:ascii="Times New Roman" w:eastAsia="Arial Unicode MS" w:hAnsi="Times New Roman" w:cs="Times New Roman"/>
          <w:shd w:val="clear" w:color="auto" w:fill="FFFFFF"/>
        </w:rPr>
        <w:t>KF 2209 O58 H 2021</w:t>
      </w:r>
    </w:p>
    <w:p w:rsidR="00C122DF" w:rsidRPr="009C2EB4" w:rsidRDefault="00C122DF" w:rsidP="002C43D5">
      <w:pPr>
        <w:spacing w:after="0" w:line="240" w:lineRule="auto"/>
        <w:rPr>
          <w:rFonts w:ascii="Times New Roman" w:eastAsia="Arial Unicode MS" w:hAnsi="Times New Roman" w:cs="Times New Roman"/>
          <w:shd w:val="clear" w:color="auto" w:fill="FFFFFF"/>
        </w:rPr>
      </w:pPr>
    </w:p>
    <w:p w:rsidR="00C122DF" w:rsidRPr="009C2EB4" w:rsidRDefault="00C15A36" w:rsidP="00C122D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en-CA"/>
        </w:rPr>
      </w:pPr>
      <w:hyperlink r:id="rId12" w:anchor="productDetailsSpecs" w:history="1">
        <w:r w:rsidR="00C122DF" w:rsidRPr="009C2EB4">
          <w:rPr>
            <w:rStyle w:val="Hyperlink"/>
            <w:rFonts w:ascii="Times New Roman" w:eastAsia="Times New Roman" w:hAnsi="Times New Roman" w:cs="Times New Roman"/>
            <w:b/>
            <w:color w:val="auto"/>
            <w:lang w:eastAsia="en-CA"/>
          </w:rPr>
          <w:t>Ontario Annual Practice 2020-2021 Edition</w:t>
        </w:r>
      </w:hyperlink>
    </w:p>
    <w:p w:rsidR="00C122DF" w:rsidRPr="009C2EB4" w:rsidRDefault="00C122DF" w:rsidP="00C122D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9C2EB4">
        <w:rPr>
          <w:rFonts w:ascii="Times New Roman" w:eastAsia="Times New Roman" w:hAnsi="Times New Roman" w:cs="Times New Roman"/>
          <w:lang w:eastAsia="en-CA"/>
        </w:rPr>
        <w:t xml:space="preserve">By: James J. </w:t>
      </w:r>
      <w:proofErr w:type="spellStart"/>
      <w:r w:rsidRPr="009C2EB4">
        <w:rPr>
          <w:rFonts w:ascii="Times New Roman" w:eastAsia="Times New Roman" w:hAnsi="Times New Roman" w:cs="Times New Roman"/>
          <w:lang w:eastAsia="en-CA"/>
        </w:rPr>
        <w:t>Carthy</w:t>
      </w:r>
      <w:proofErr w:type="spellEnd"/>
      <w:r w:rsidRPr="009C2EB4">
        <w:rPr>
          <w:rFonts w:ascii="Times New Roman" w:eastAsia="Times New Roman" w:hAnsi="Times New Roman" w:cs="Times New Roman"/>
          <w:lang w:eastAsia="en-CA"/>
        </w:rPr>
        <w:t>, W.A. Derry Millar, Jeff G. Cowan</w:t>
      </w:r>
    </w:p>
    <w:p w:rsidR="00C122DF" w:rsidRPr="009C2EB4" w:rsidRDefault="00C122DF" w:rsidP="00C122D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9C2EB4">
        <w:rPr>
          <w:rFonts w:ascii="Times New Roman" w:eastAsia="Times New Roman" w:hAnsi="Times New Roman" w:cs="Times New Roman"/>
          <w:lang w:eastAsia="en-CA"/>
        </w:rPr>
        <w:t>KF 8816 .ZB3 O57 P 2021-2022</w:t>
      </w:r>
    </w:p>
    <w:p w:rsidR="00166068" w:rsidRPr="009C2EB4" w:rsidRDefault="00166068" w:rsidP="00C122D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166068" w:rsidRPr="009C2EB4" w:rsidRDefault="00084588" w:rsidP="00166068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b/>
          <w:bCs/>
          <w:shd w:val="clear" w:color="auto" w:fill="FFFFFF"/>
        </w:rPr>
      </w:pPr>
      <w:hyperlink r:id="rId13" w:history="1">
        <w:r w:rsidR="00166068" w:rsidRPr="009C2EB4">
          <w:rPr>
            <w:rStyle w:val="Hyperlink"/>
            <w:rFonts w:ascii="Times New Roman" w:hAnsi="Times New Roman" w:cs="Times New Roman"/>
            <w:b/>
            <w:bCs/>
            <w:shd w:val="clear" w:color="auto" w:fill="FFFFFF"/>
          </w:rPr>
          <w:t>The 2021 Annotated On</w:t>
        </w:r>
        <w:r w:rsidR="00166068" w:rsidRPr="009C2EB4">
          <w:rPr>
            <w:rStyle w:val="Hyperlink"/>
            <w:rFonts w:ascii="Times New Roman" w:hAnsi="Times New Roman" w:cs="Times New Roman"/>
            <w:b/>
            <w:bCs/>
            <w:shd w:val="clear" w:color="auto" w:fill="FFFFFF"/>
          </w:rPr>
          <w:t>t</w:t>
        </w:r>
        <w:r w:rsidR="00166068" w:rsidRPr="009C2EB4">
          <w:rPr>
            <w:rStyle w:val="Hyperlink"/>
            <w:rFonts w:ascii="Times New Roman" w:hAnsi="Times New Roman" w:cs="Times New Roman"/>
            <w:b/>
            <w:bCs/>
            <w:shd w:val="clear" w:color="auto" w:fill="FFFFFF"/>
          </w:rPr>
          <w:t>ario Provincial Offences Act</w:t>
        </w:r>
      </w:hyperlink>
    </w:p>
    <w:p w:rsidR="00166068" w:rsidRPr="009C2EB4" w:rsidRDefault="00166068" w:rsidP="00166068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bCs/>
          <w:shd w:val="clear" w:color="auto" w:fill="FFFFFF"/>
        </w:rPr>
      </w:pPr>
      <w:r w:rsidRPr="009C2EB4">
        <w:rPr>
          <w:rFonts w:ascii="Times New Roman" w:hAnsi="Times New Roman" w:cs="Times New Roman"/>
          <w:bCs/>
          <w:shd w:val="clear" w:color="auto" w:fill="FFFFFF"/>
        </w:rPr>
        <w:t xml:space="preserve">By: Murray Segal and </w:t>
      </w:r>
      <w:proofErr w:type="gramStart"/>
      <w:r w:rsidRPr="009C2EB4">
        <w:rPr>
          <w:rFonts w:ascii="Times New Roman" w:hAnsi="Times New Roman" w:cs="Times New Roman"/>
          <w:bCs/>
          <w:shd w:val="clear" w:color="auto" w:fill="FFFFFF"/>
        </w:rPr>
        <w:t>The</w:t>
      </w:r>
      <w:proofErr w:type="gramEnd"/>
      <w:r w:rsidRPr="009C2EB4">
        <w:rPr>
          <w:rFonts w:ascii="Times New Roman" w:hAnsi="Times New Roman" w:cs="Times New Roman"/>
          <w:bCs/>
          <w:shd w:val="clear" w:color="auto" w:fill="FFFFFF"/>
        </w:rPr>
        <w:t xml:space="preserve"> Honourable Justice Rick </w:t>
      </w:r>
      <w:proofErr w:type="spellStart"/>
      <w:r w:rsidRPr="009C2EB4">
        <w:rPr>
          <w:rFonts w:ascii="Times New Roman" w:hAnsi="Times New Roman" w:cs="Times New Roman"/>
          <w:bCs/>
          <w:shd w:val="clear" w:color="auto" w:fill="FFFFFF"/>
        </w:rPr>
        <w:t>Libman</w:t>
      </w:r>
      <w:proofErr w:type="spellEnd"/>
    </w:p>
    <w:p w:rsidR="00166068" w:rsidRPr="009C2EB4" w:rsidRDefault="00166068" w:rsidP="0016606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  <w:r w:rsidRPr="009C2EB4">
        <w:rPr>
          <w:rFonts w:ascii="Times New Roman" w:hAnsi="Times New Roman" w:cs="Times New Roman"/>
          <w:bCs/>
          <w:shd w:val="clear" w:color="auto" w:fill="FFFFFF"/>
        </w:rPr>
        <w:t>KF 9620 .ZB3 O58 P 2021</w:t>
      </w:r>
      <w:r w:rsidRPr="009C2EB4">
        <w:rPr>
          <w:rFonts w:ascii="Times New Roman" w:hAnsi="Times New Roman" w:cs="Times New Roman"/>
        </w:rPr>
        <w:br/>
      </w:r>
    </w:p>
    <w:p w:rsidR="00C122DF" w:rsidRPr="009C2EB4" w:rsidRDefault="00C122DF" w:rsidP="002C43D5">
      <w:pPr>
        <w:spacing w:after="0" w:line="240" w:lineRule="auto"/>
        <w:rPr>
          <w:rFonts w:ascii="Times New Roman" w:eastAsia="Arial Unicode MS" w:hAnsi="Times New Roman" w:cs="Times New Roman"/>
          <w:shd w:val="clear" w:color="auto" w:fill="FFFFFF"/>
        </w:rPr>
      </w:pPr>
    </w:p>
    <w:p w:rsidR="002C43D5" w:rsidRPr="009C2EB4" w:rsidRDefault="002C43D5">
      <w:pPr>
        <w:rPr>
          <w:rFonts w:ascii="Times New Roman" w:eastAsia="Times New Roman" w:hAnsi="Times New Roman" w:cs="Times New Roman"/>
          <w:lang w:eastAsia="en-CA"/>
        </w:rPr>
      </w:pPr>
      <w:r w:rsidRPr="009C2EB4">
        <w:rPr>
          <w:rFonts w:ascii="Times New Roman" w:eastAsia="Times New Roman" w:hAnsi="Times New Roman" w:cs="Times New Roman"/>
          <w:lang w:eastAsia="en-CA"/>
        </w:rPr>
        <w:br w:type="page"/>
      </w:r>
    </w:p>
    <w:p w:rsidR="00D326C8" w:rsidRPr="009C2EB4" w:rsidRDefault="00D326C8" w:rsidP="00320A55">
      <w:pPr>
        <w:spacing w:after="40" w:line="240" w:lineRule="auto"/>
        <w:rPr>
          <w:rFonts w:ascii="Times New Roman" w:hAnsi="Times New Roman" w:cs="Times New Roman"/>
        </w:rPr>
      </w:pPr>
    </w:p>
    <w:p w:rsidR="00D326C8" w:rsidRPr="009C2EB4" w:rsidRDefault="00C15A36" w:rsidP="00320A55">
      <w:pPr>
        <w:spacing w:after="40" w:line="240" w:lineRule="auto"/>
        <w:rPr>
          <w:rFonts w:ascii="Times New Roman" w:hAnsi="Times New Roman" w:cs="Times New Roman"/>
        </w:rPr>
      </w:pPr>
      <w:hyperlink r:id="rId14" w:history="1">
        <w:r w:rsidR="00D326C8" w:rsidRPr="009C2EB4">
          <w:rPr>
            <w:rStyle w:val="Hyperlink"/>
            <w:rFonts w:ascii="Times New Roman" w:hAnsi="Times New Roman" w:cs="Times New Roman"/>
          </w:rPr>
          <w:t>Trees and the Law in Canada</w:t>
        </w:r>
      </w:hyperlink>
      <w:r w:rsidR="00D326C8" w:rsidRPr="009C2EB4">
        <w:rPr>
          <w:rFonts w:ascii="Times New Roman" w:hAnsi="Times New Roman" w:cs="Times New Roman"/>
        </w:rPr>
        <w:t xml:space="preserve"> </w:t>
      </w:r>
    </w:p>
    <w:p w:rsidR="00D326C8" w:rsidRPr="009C2EB4" w:rsidRDefault="00D326C8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 xml:space="preserve">By: Julian A. </w:t>
      </w:r>
      <w:proofErr w:type="spellStart"/>
      <w:r w:rsidRPr="009C2EB4">
        <w:rPr>
          <w:rFonts w:ascii="Times New Roman" w:hAnsi="Times New Roman" w:cs="Times New Roman"/>
        </w:rPr>
        <w:t>Dunster</w:t>
      </w:r>
      <w:proofErr w:type="spellEnd"/>
    </w:p>
    <w:p w:rsidR="0093121A" w:rsidRPr="009C2EB4" w:rsidRDefault="0093121A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390.5 .T73 D87 2018</w:t>
      </w:r>
    </w:p>
    <w:p w:rsidR="00F65C8F" w:rsidRPr="009C2EB4" w:rsidRDefault="00F65C8F" w:rsidP="00320A55">
      <w:pPr>
        <w:spacing w:after="40" w:line="240" w:lineRule="auto"/>
        <w:rPr>
          <w:rFonts w:ascii="Times New Roman" w:hAnsi="Times New Roman" w:cs="Times New Roman"/>
        </w:rPr>
      </w:pPr>
    </w:p>
    <w:p w:rsidR="00F65C8F" w:rsidRPr="009C2EB4" w:rsidRDefault="00F65C8F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Criminal Law Quarterly – Volume 68</w:t>
      </w:r>
    </w:p>
    <w:p w:rsidR="00C113EC" w:rsidRPr="009C2EB4" w:rsidRDefault="00C113EC" w:rsidP="00320A55">
      <w:pPr>
        <w:spacing w:after="40" w:line="240" w:lineRule="auto"/>
        <w:rPr>
          <w:rFonts w:ascii="Times New Roman" w:hAnsi="Times New Roman" w:cs="Times New Roman"/>
        </w:rPr>
      </w:pPr>
    </w:p>
    <w:p w:rsidR="00C113EC" w:rsidRPr="009C2EB4" w:rsidRDefault="00C113EC" w:rsidP="00C113EC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Criminal Law Quarterly – Volume 69</w:t>
      </w:r>
    </w:p>
    <w:p w:rsidR="00163933" w:rsidRPr="009C2EB4" w:rsidRDefault="00163933" w:rsidP="00C113EC">
      <w:pPr>
        <w:spacing w:after="40" w:line="240" w:lineRule="auto"/>
        <w:rPr>
          <w:rFonts w:ascii="Times New Roman" w:hAnsi="Times New Roman" w:cs="Times New Roman"/>
        </w:rPr>
      </w:pPr>
    </w:p>
    <w:p w:rsidR="00163933" w:rsidRPr="009C2EB4" w:rsidRDefault="00163933" w:rsidP="00C113EC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Criminal Law Quarterly – Volume 69 #2</w:t>
      </w:r>
    </w:p>
    <w:p w:rsidR="006B3419" w:rsidRPr="009C2EB4" w:rsidRDefault="006B3419" w:rsidP="00C113EC">
      <w:pPr>
        <w:spacing w:after="40" w:line="240" w:lineRule="auto"/>
        <w:rPr>
          <w:rFonts w:ascii="Times New Roman" w:hAnsi="Times New Roman" w:cs="Times New Roman"/>
        </w:rPr>
      </w:pPr>
    </w:p>
    <w:p w:rsidR="006B3419" w:rsidRPr="009C2EB4" w:rsidRDefault="006B3419" w:rsidP="00C113EC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Criminal Law Quarterly – Volume 69 #3</w:t>
      </w:r>
    </w:p>
    <w:p w:rsidR="00C113EC" w:rsidRPr="009C2EB4" w:rsidRDefault="00C113EC" w:rsidP="00C113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E15FD3" w:rsidRPr="009C2EB4" w:rsidRDefault="00E15FD3" w:rsidP="00320A55">
      <w:pPr>
        <w:spacing w:after="40" w:line="240" w:lineRule="auto"/>
        <w:rPr>
          <w:rFonts w:ascii="Times New Roman" w:hAnsi="Times New Roman" w:cs="Times New Roman"/>
        </w:rPr>
      </w:pP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</w:p>
    <w:p w:rsidR="00E15FD3" w:rsidRPr="009C2EB4" w:rsidRDefault="0030593C" w:rsidP="00320A55">
      <w:pPr>
        <w:spacing w:after="40" w:line="240" w:lineRule="auto"/>
        <w:rPr>
          <w:rFonts w:ascii="Times New Roman" w:hAnsi="Times New Roman" w:cs="Times New Roman"/>
          <w:b/>
          <w:u w:val="single"/>
        </w:rPr>
      </w:pPr>
      <w:r w:rsidRPr="009C2EB4">
        <w:rPr>
          <w:rFonts w:ascii="Times New Roman" w:hAnsi="Times New Roman" w:cs="Times New Roman"/>
          <w:b/>
          <w:u w:val="single"/>
        </w:rPr>
        <w:t>New CLE Binders</w:t>
      </w:r>
    </w:p>
    <w:p w:rsidR="00E15FD3" w:rsidRPr="009C2EB4" w:rsidRDefault="00E15FD3" w:rsidP="00320A55">
      <w:pPr>
        <w:spacing w:after="40" w:line="240" w:lineRule="auto"/>
        <w:rPr>
          <w:rFonts w:ascii="Times New Roman" w:hAnsi="Times New Roman" w:cs="Times New Roman"/>
          <w:u w:val="single"/>
        </w:rPr>
      </w:pPr>
    </w:p>
    <w:p w:rsidR="007919DF" w:rsidRPr="009C2EB4" w:rsidRDefault="007919DF" w:rsidP="007919DF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18</w:t>
      </w:r>
      <w:r w:rsidRPr="009C2EB4">
        <w:rPr>
          <w:rFonts w:ascii="Times New Roman" w:hAnsi="Times New Roman" w:cs="Times New Roman"/>
          <w:vertAlign w:val="superscript"/>
        </w:rPr>
        <w:t>th</w:t>
      </w:r>
      <w:r w:rsidRPr="009C2EB4">
        <w:rPr>
          <w:rFonts w:ascii="Times New Roman" w:hAnsi="Times New Roman" w:cs="Times New Roman"/>
        </w:rPr>
        <w:t xml:space="preserve"> Real Estate Law Summit</w:t>
      </w:r>
    </w:p>
    <w:p w:rsidR="007919DF" w:rsidRPr="009C2EB4" w:rsidRDefault="007919DF" w:rsidP="007919DF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570 .A2 R437 2021</w:t>
      </w: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25</w:t>
      </w:r>
      <w:r w:rsidRPr="009C2EB4">
        <w:rPr>
          <w:rFonts w:ascii="Times New Roman" w:hAnsi="Times New Roman" w:cs="Times New Roman"/>
          <w:vertAlign w:val="superscript"/>
        </w:rPr>
        <w:t>th</w:t>
      </w:r>
      <w:r w:rsidRPr="009C2EB4">
        <w:rPr>
          <w:rFonts w:ascii="Times New Roman" w:hAnsi="Times New Roman" w:cs="Times New Roman"/>
        </w:rPr>
        <w:t xml:space="preserve"> Intellectual Property Law:  The Year in Review</w:t>
      </w: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2979 .A2 I5737 2021</w:t>
      </w: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Estate Accounting and Passing of Accounts 2021</w:t>
      </w: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770 .A3 L393 2021</w:t>
      </w: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Family Law Refresher 2021</w:t>
      </w: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505 .ZB3 L393 2021</w:t>
      </w: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The Annotated Will 2021</w:t>
      </w:r>
    </w:p>
    <w:p w:rsidR="000477F3" w:rsidRPr="009C2EB4" w:rsidRDefault="000477F3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755 .A75 L393 2021</w:t>
      </w:r>
    </w:p>
    <w:p w:rsidR="00240F3D" w:rsidRPr="009C2EB4" w:rsidRDefault="00240F3D" w:rsidP="00320A55">
      <w:pPr>
        <w:spacing w:after="40" w:line="240" w:lineRule="auto"/>
        <w:rPr>
          <w:rFonts w:ascii="Times New Roman" w:hAnsi="Times New Roman" w:cs="Times New Roman"/>
        </w:rPr>
      </w:pPr>
    </w:p>
    <w:p w:rsidR="00240F3D" w:rsidRPr="009C2EB4" w:rsidRDefault="00240F3D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The Six-Minute Commercial Leasing Lawyer 2021</w:t>
      </w:r>
    </w:p>
    <w:p w:rsidR="00240F3D" w:rsidRPr="009C2EB4" w:rsidRDefault="004B3EE7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593 .C6 S594 2021</w:t>
      </w: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 xml:space="preserve">The Six-Minute Administrative Law &amp; Practice 2021 </w:t>
      </w: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 xml:space="preserve">KF 5402 .A5 L393 2021 </w:t>
      </w: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Commercial Priorities for Real Estate and Business Lawyers 2</w:t>
      </w: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 xml:space="preserve">KF 1050 .A2 L393 2021 </w:t>
      </w: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15</w:t>
      </w:r>
      <w:r w:rsidRPr="009C2EB4">
        <w:rPr>
          <w:rFonts w:ascii="Times New Roman" w:hAnsi="Times New Roman" w:cs="Times New Roman"/>
          <w:vertAlign w:val="superscript"/>
        </w:rPr>
        <w:t>th</w:t>
      </w:r>
      <w:r w:rsidRPr="009C2EB4">
        <w:rPr>
          <w:rFonts w:ascii="Times New Roman" w:hAnsi="Times New Roman" w:cs="Times New Roman"/>
        </w:rPr>
        <w:t xml:space="preserve"> Family Law Summit</w:t>
      </w: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505 .ZB3 L393 2021 b</w:t>
      </w: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The Annotated Powers of Attorney for Property and for Person</w:t>
      </w: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 xml:space="preserve">KF 3807 .I5 L393 2021 </w:t>
      </w: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</w:p>
    <w:p w:rsidR="007919DF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 xml:space="preserve">Ethical Issues in Immigration &amp; Refugee Law 2021 </w:t>
      </w:r>
    </w:p>
    <w:p w:rsidR="002C43D5" w:rsidRPr="009C2EB4" w:rsidRDefault="007919DF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 xml:space="preserve">KF 4483 .I5 L393 2021 </w:t>
      </w:r>
    </w:p>
    <w:p w:rsidR="002C43D5" w:rsidRPr="009C2EB4" w:rsidRDefault="002C43D5" w:rsidP="002C43D5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Wills and estates refresher 2021</w:t>
      </w:r>
    </w:p>
    <w:p w:rsidR="002C43D5" w:rsidRPr="009C2EB4" w:rsidRDefault="002C43D5" w:rsidP="002C43D5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755 .A75 L393 2021b</w:t>
      </w:r>
    </w:p>
    <w:p w:rsidR="002C43D5" w:rsidRPr="009C2EB4" w:rsidRDefault="002C43D5" w:rsidP="002C43D5">
      <w:pPr>
        <w:spacing w:after="0" w:line="240" w:lineRule="auto"/>
        <w:rPr>
          <w:rFonts w:ascii="Times New Roman" w:hAnsi="Times New Roman" w:cs="Times New Roman"/>
        </w:rPr>
      </w:pPr>
    </w:p>
    <w:p w:rsidR="002C43D5" w:rsidRPr="009C2EB4" w:rsidRDefault="002C43D5" w:rsidP="002C43D5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The six-minute estates lawyer 2021</w:t>
      </w:r>
    </w:p>
    <w:p w:rsidR="002C43D5" w:rsidRPr="009C2EB4" w:rsidRDefault="002C43D5" w:rsidP="002C43D5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778 .A2 S59 2021</w:t>
      </w:r>
    </w:p>
    <w:p w:rsidR="002C43D5" w:rsidRPr="009C2EB4" w:rsidRDefault="002C43D5" w:rsidP="002C43D5">
      <w:pPr>
        <w:spacing w:after="0" w:line="240" w:lineRule="auto"/>
        <w:rPr>
          <w:rFonts w:ascii="Times New Roman" w:hAnsi="Times New Roman" w:cs="Times New Roman"/>
        </w:rPr>
      </w:pPr>
    </w:p>
    <w:p w:rsidR="002C43D5" w:rsidRPr="009C2EB4" w:rsidRDefault="002C43D5" w:rsidP="002C43D5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The six-minute criminal lawyer 2021</w:t>
      </w:r>
    </w:p>
    <w:p w:rsidR="002C43D5" w:rsidRPr="009C2EB4" w:rsidRDefault="002C43D5" w:rsidP="002C43D5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9620 .ZA2 L393 2021</w:t>
      </w:r>
    </w:p>
    <w:p w:rsidR="002C43D5" w:rsidRPr="009C2EB4" w:rsidRDefault="002C43D5" w:rsidP="002C43D5">
      <w:pPr>
        <w:spacing w:after="0" w:line="240" w:lineRule="auto"/>
        <w:rPr>
          <w:rFonts w:ascii="Times New Roman" w:hAnsi="Times New Roman" w:cs="Times New Roman"/>
        </w:rPr>
      </w:pPr>
    </w:p>
    <w:p w:rsidR="002C43D5" w:rsidRPr="009C2EB4" w:rsidRDefault="002C43D5" w:rsidP="002C43D5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The six-minute municipal lawyer 2021</w:t>
      </w:r>
    </w:p>
    <w:p w:rsidR="002C43D5" w:rsidRPr="009C2EB4" w:rsidRDefault="002C43D5" w:rsidP="002C43D5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5692 .A5 S59 2021</w:t>
      </w:r>
    </w:p>
    <w:p w:rsidR="002C43D5" w:rsidRPr="009C2EB4" w:rsidRDefault="002C43D5" w:rsidP="00320A55">
      <w:pPr>
        <w:spacing w:after="40" w:line="240" w:lineRule="auto"/>
        <w:rPr>
          <w:rFonts w:ascii="Times New Roman" w:hAnsi="Times New Roman" w:cs="Times New Roman"/>
        </w:rPr>
      </w:pPr>
    </w:p>
    <w:p w:rsidR="00C122DF" w:rsidRPr="009C2EB4" w:rsidRDefault="00C122DF" w:rsidP="00C122DF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The six-minute labour lawyer 2021</w:t>
      </w:r>
    </w:p>
    <w:p w:rsidR="00C122DF" w:rsidRPr="009C2EB4" w:rsidRDefault="00C122DF" w:rsidP="00C122DF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3320 .ZB3 S592 2021</w:t>
      </w:r>
    </w:p>
    <w:p w:rsidR="00C122DF" w:rsidRPr="009C2EB4" w:rsidRDefault="00C122DF" w:rsidP="00C122DF">
      <w:pPr>
        <w:spacing w:after="0" w:line="240" w:lineRule="auto"/>
        <w:rPr>
          <w:rFonts w:ascii="Times New Roman" w:hAnsi="Times New Roman" w:cs="Times New Roman"/>
        </w:rPr>
      </w:pPr>
    </w:p>
    <w:p w:rsidR="00C122DF" w:rsidRPr="009C2EB4" w:rsidRDefault="00C122DF" w:rsidP="00C122DF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The six-minute employment lawyer 2021</w:t>
      </w:r>
    </w:p>
    <w:p w:rsidR="00C122DF" w:rsidRPr="009C2EB4" w:rsidRDefault="00C122DF" w:rsidP="00C122DF">
      <w:pPr>
        <w:spacing w:after="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t>KF 3320 .ZB3 S594 2021</w:t>
      </w:r>
    </w:p>
    <w:p w:rsidR="00C122DF" w:rsidRPr="009C2EB4" w:rsidRDefault="00C122DF" w:rsidP="00C122DF">
      <w:pPr>
        <w:spacing w:after="0" w:line="240" w:lineRule="auto"/>
        <w:rPr>
          <w:rFonts w:ascii="Times New Roman" w:hAnsi="Times New Roman" w:cs="Times New Roman"/>
        </w:rPr>
      </w:pPr>
    </w:p>
    <w:p w:rsidR="0030593C" w:rsidRPr="009C2EB4" w:rsidRDefault="0030593C" w:rsidP="00320A55">
      <w:pPr>
        <w:spacing w:after="40" w:line="240" w:lineRule="auto"/>
        <w:rPr>
          <w:rFonts w:ascii="Times New Roman" w:hAnsi="Times New Roman" w:cs="Times New Roman"/>
        </w:rPr>
      </w:pPr>
    </w:p>
    <w:p w:rsidR="0030593C" w:rsidRPr="009C2EB4" w:rsidRDefault="0030593C" w:rsidP="00320A55">
      <w:pPr>
        <w:spacing w:after="40" w:line="240" w:lineRule="auto"/>
        <w:rPr>
          <w:rFonts w:ascii="Times New Roman" w:hAnsi="Times New Roman" w:cs="Times New Roman"/>
        </w:rPr>
      </w:pPr>
    </w:p>
    <w:p w:rsidR="00E15FD3" w:rsidRPr="009C2EB4" w:rsidRDefault="00E15FD3" w:rsidP="00320A55">
      <w:pPr>
        <w:spacing w:after="40" w:line="240" w:lineRule="auto"/>
        <w:rPr>
          <w:rFonts w:ascii="Times New Roman" w:hAnsi="Times New Roman" w:cs="Times New Roman"/>
        </w:rPr>
      </w:pPr>
    </w:p>
    <w:p w:rsidR="00E15FD3" w:rsidRPr="009C2EB4" w:rsidRDefault="00E15FD3" w:rsidP="00320A55">
      <w:pPr>
        <w:spacing w:after="40" w:line="240" w:lineRule="auto"/>
        <w:rPr>
          <w:rFonts w:ascii="Times New Roman" w:hAnsi="Times New Roman" w:cs="Times New Roman"/>
        </w:rPr>
      </w:pPr>
    </w:p>
    <w:p w:rsidR="00320A55" w:rsidRPr="009C2EB4" w:rsidRDefault="00320A55" w:rsidP="00320A55">
      <w:pPr>
        <w:spacing w:after="40" w:line="240" w:lineRule="auto"/>
        <w:rPr>
          <w:rFonts w:ascii="Times New Roman" w:hAnsi="Times New Roman" w:cs="Times New Roman"/>
        </w:rPr>
      </w:pPr>
      <w:r w:rsidRPr="009C2EB4">
        <w:rPr>
          <w:rFonts w:ascii="Times New Roman" w:hAnsi="Times New Roman" w:cs="Times New Roman"/>
        </w:rPr>
        <w:br/>
      </w:r>
    </w:p>
    <w:p w:rsidR="00320A55" w:rsidRPr="009C2EB4" w:rsidRDefault="00320A55" w:rsidP="00320A55">
      <w:pPr>
        <w:spacing w:after="40" w:line="240" w:lineRule="auto"/>
        <w:rPr>
          <w:rFonts w:ascii="Times New Roman" w:hAnsi="Times New Roman" w:cs="Times New Roman"/>
        </w:rPr>
      </w:pPr>
    </w:p>
    <w:p w:rsidR="002A2022" w:rsidRPr="009C2EB4" w:rsidRDefault="002A2022" w:rsidP="006B3419">
      <w:pPr>
        <w:spacing w:afterLines="40" w:line="240" w:lineRule="auto"/>
        <w:ind w:left="720"/>
        <w:rPr>
          <w:rFonts w:ascii="Times New Roman" w:hAnsi="Times New Roman" w:cs="Times New Roman"/>
          <w:b/>
        </w:rPr>
      </w:pPr>
    </w:p>
    <w:p w:rsidR="00D6107C" w:rsidRPr="009C2EB4" w:rsidRDefault="00D6107C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</w:p>
    <w:p w:rsidR="00744577" w:rsidRPr="009C2EB4" w:rsidRDefault="00744577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</w:p>
    <w:p w:rsidR="00077E7D" w:rsidRPr="009C2EB4" w:rsidRDefault="00077E7D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</w:p>
    <w:p w:rsidR="008D4696" w:rsidRPr="009C2EB4" w:rsidRDefault="008D4696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</w:p>
    <w:p w:rsidR="004741BD" w:rsidRPr="009C2EB4" w:rsidRDefault="004741BD" w:rsidP="00BD18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0E722B" w:rsidRPr="009C2EB4" w:rsidRDefault="000E722B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</w:p>
    <w:p w:rsidR="000E722B" w:rsidRPr="009C2EB4" w:rsidRDefault="000E722B" w:rsidP="00BD18D5">
      <w:pPr>
        <w:spacing w:after="0" w:line="240" w:lineRule="auto"/>
        <w:ind w:left="720"/>
        <w:rPr>
          <w:rFonts w:ascii="Times New Roman" w:eastAsia="Times New Roman" w:hAnsi="Times New Roman" w:cs="Times New Roman"/>
          <w:lang w:eastAsia="en-CA"/>
        </w:rPr>
      </w:pPr>
    </w:p>
    <w:p w:rsidR="00993FB9" w:rsidRPr="009C2EB4" w:rsidRDefault="00993FB9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4741BD" w:rsidRPr="009C2EB4" w:rsidRDefault="004741BD" w:rsidP="00BD18D5">
      <w:pPr>
        <w:shd w:val="clear" w:color="auto" w:fill="FFFFFF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8D4696" w:rsidRPr="009C2EB4" w:rsidRDefault="008D4696" w:rsidP="00BD18D5">
      <w:pPr>
        <w:spacing w:after="0" w:line="240" w:lineRule="auto"/>
        <w:ind w:left="720"/>
        <w:rPr>
          <w:rFonts w:ascii="Times New Roman" w:eastAsia="Arial Unicode MS" w:hAnsi="Times New Roman" w:cs="Times New Roman"/>
          <w:shd w:val="clear" w:color="auto" w:fill="FFFFFF"/>
        </w:rPr>
      </w:pPr>
    </w:p>
    <w:p w:rsidR="003E02A5" w:rsidRPr="009C2EB4" w:rsidRDefault="003E02A5" w:rsidP="00BD18D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en-CA"/>
        </w:rPr>
      </w:pPr>
    </w:p>
    <w:p w:rsidR="005D1058" w:rsidRPr="009C2EB4" w:rsidRDefault="005D1058" w:rsidP="00BD18D5">
      <w:pPr>
        <w:spacing w:after="0" w:line="240" w:lineRule="auto"/>
        <w:rPr>
          <w:rFonts w:ascii="Times New Roman" w:hAnsi="Times New Roman" w:cs="Times New Roman"/>
        </w:rPr>
      </w:pPr>
    </w:p>
    <w:sectPr w:rsidR="005D1058" w:rsidRPr="009C2EB4" w:rsidSect="00166068">
      <w:pgSz w:w="12240" w:h="15840"/>
      <w:pgMar w:top="1440" w:right="1440" w:bottom="99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D1058"/>
    <w:rsid w:val="00011B99"/>
    <w:rsid w:val="000147B1"/>
    <w:rsid w:val="000177CF"/>
    <w:rsid w:val="00025752"/>
    <w:rsid w:val="000477F3"/>
    <w:rsid w:val="00077E7D"/>
    <w:rsid w:val="00083AA1"/>
    <w:rsid w:val="00084588"/>
    <w:rsid w:val="000D0ED1"/>
    <w:rsid w:val="000E722B"/>
    <w:rsid w:val="001216C4"/>
    <w:rsid w:val="001549D8"/>
    <w:rsid w:val="00163933"/>
    <w:rsid w:val="00166068"/>
    <w:rsid w:val="001863BD"/>
    <w:rsid w:val="001F6FB9"/>
    <w:rsid w:val="00213686"/>
    <w:rsid w:val="00240678"/>
    <w:rsid w:val="00240F3D"/>
    <w:rsid w:val="00291F1D"/>
    <w:rsid w:val="00293773"/>
    <w:rsid w:val="002A2022"/>
    <w:rsid w:val="002C43D5"/>
    <w:rsid w:val="002D35BA"/>
    <w:rsid w:val="002F2E7C"/>
    <w:rsid w:val="0030593C"/>
    <w:rsid w:val="00320A55"/>
    <w:rsid w:val="003822AE"/>
    <w:rsid w:val="003E02A5"/>
    <w:rsid w:val="00416281"/>
    <w:rsid w:val="004741BD"/>
    <w:rsid w:val="004B3EE7"/>
    <w:rsid w:val="004D7F62"/>
    <w:rsid w:val="0055016B"/>
    <w:rsid w:val="005861ED"/>
    <w:rsid w:val="005D1058"/>
    <w:rsid w:val="005E0A1B"/>
    <w:rsid w:val="005E2F18"/>
    <w:rsid w:val="005E5420"/>
    <w:rsid w:val="00602FCB"/>
    <w:rsid w:val="006134ED"/>
    <w:rsid w:val="0063264B"/>
    <w:rsid w:val="00653220"/>
    <w:rsid w:val="00667F0F"/>
    <w:rsid w:val="006B1C66"/>
    <w:rsid w:val="006B3419"/>
    <w:rsid w:val="006D27DC"/>
    <w:rsid w:val="007336BB"/>
    <w:rsid w:val="00744577"/>
    <w:rsid w:val="007919DF"/>
    <w:rsid w:val="007931C8"/>
    <w:rsid w:val="0079751C"/>
    <w:rsid w:val="007C1A9E"/>
    <w:rsid w:val="007E0F21"/>
    <w:rsid w:val="007F4466"/>
    <w:rsid w:val="008D2C44"/>
    <w:rsid w:val="008D4696"/>
    <w:rsid w:val="00921DFE"/>
    <w:rsid w:val="0093121A"/>
    <w:rsid w:val="00934771"/>
    <w:rsid w:val="00993FB9"/>
    <w:rsid w:val="009973F4"/>
    <w:rsid w:val="009C2EB4"/>
    <w:rsid w:val="00A0478B"/>
    <w:rsid w:val="00A31A8A"/>
    <w:rsid w:val="00A703EA"/>
    <w:rsid w:val="00B129E8"/>
    <w:rsid w:val="00B52449"/>
    <w:rsid w:val="00B76FF1"/>
    <w:rsid w:val="00B81A5A"/>
    <w:rsid w:val="00B956F0"/>
    <w:rsid w:val="00BD18D5"/>
    <w:rsid w:val="00BF210C"/>
    <w:rsid w:val="00C100A6"/>
    <w:rsid w:val="00C113EC"/>
    <w:rsid w:val="00C122DF"/>
    <w:rsid w:val="00C15A36"/>
    <w:rsid w:val="00C32DB5"/>
    <w:rsid w:val="00C5756F"/>
    <w:rsid w:val="00CE1A86"/>
    <w:rsid w:val="00D0139E"/>
    <w:rsid w:val="00D326C8"/>
    <w:rsid w:val="00D6107C"/>
    <w:rsid w:val="00D66696"/>
    <w:rsid w:val="00E15FD3"/>
    <w:rsid w:val="00E310BB"/>
    <w:rsid w:val="00F65C8F"/>
    <w:rsid w:val="00FD2594"/>
    <w:rsid w:val="00FD7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105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29E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97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ore.thomsonreuters.ca/en-ca/products/the-2019-annotated-ontario-construction-act-print--proview-30845122" TargetMode="External"/><Relationship Id="rId13" Type="http://schemas.openxmlformats.org/officeDocument/2006/relationships/hyperlink" Target="https://store.thomsonreuters.ca/en-ca/products/the-2020-annotated-ontario-provincial-offences-act-print--proview-3084520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tore.lexisnexis.ca/en/categories/shop-by-jurisdiction/ontario-10/ontario-business-corporations-act-commentary-20212022-edition-skusku-cad-6134/details" TargetMode="External"/><Relationship Id="rId12" Type="http://schemas.openxmlformats.org/officeDocument/2006/relationships/hyperlink" Target="https://store.thomsonreuters.ca/en-ca/pdp/ontario-annual-practice-2020-2021-edition--cd/30913666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store.thomsonreuters.ca/en-ca/results?q=Landlord%20and%20Tenant&amp;sp_c=10&amp;sp_k=ca&amp;sort=pubDate" TargetMode="External"/><Relationship Id="rId11" Type="http://schemas.openxmlformats.org/officeDocument/2006/relationships/hyperlink" Target="https://store.thomsonreuters.ca/en-ca/results?q=Annotated%20Ontario%20Highway%20Traffic%20Act&amp;sp_c=10&amp;sp_k=ca&amp;sort=pubDate" TargetMode="External"/><Relationship Id="rId5" Type="http://schemas.openxmlformats.org/officeDocument/2006/relationships/hyperlink" Target="https://store.thomsonreuters.ca/en-ca/results?q=Family%20Law%20Act&amp;sp_c=10&amp;sp_k=ca&amp;sort=pubDate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store.thomsonreuters.ca/en-ca/products/defending-drinking-and-driving-cases-2019-30836416" TargetMode="External"/><Relationship Id="rId4" Type="http://schemas.openxmlformats.org/officeDocument/2006/relationships/hyperlink" Target="https://store.thomsonreuters.ca/en-ca/results?q=Divorce%20Act&amp;sp_c=10&amp;sp_k=ca&amp;sort=pubDate" TargetMode="External"/><Relationship Id="rId9" Type="http://schemas.openxmlformats.org/officeDocument/2006/relationships/hyperlink" Target="https://store.thomsonreuters.ca/en-ca/products/conduct-of-lien-trust-and-adjudication-proceedings-2019-formerly-conduct-of-a-lien-action---print--proview-30845214" TargetMode="External"/><Relationship Id="rId14" Type="http://schemas.openxmlformats.org/officeDocument/2006/relationships/hyperlink" Target="https://treelaw.info/product/trees-and-the-law-in-canad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Perth Law</dc:creator>
  <cp:lastModifiedBy>Perth Law</cp:lastModifiedBy>
  <cp:revision>11</cp:revision>
  <dcterms:created xsi:type="dcterms:W3CDTF">2021-07-06T17:24:00Z</dcterms:created>
  <dcterms:modified xsi:type="dcterms:W3CDTF">2021-08-30T16:54:00Z</dcterms:modified>
</cp:coreProperties>
</file>